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42A0" w14:textId="77777777" w:rsidR="006A1B2B" w:rsidRPr="00221833" w:rsidRDefault="006A1B2B" w:rsidP="006A1B2B">
      <w:pPr>
        <w:pStyle w:val="NoSpacing"/>
        <w:ind w:left="5040" w:right="95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221833">
        <w:rPr>
          <w:rFonts w:asciiTheme="minorHAnsi" w:hAnsiTheme="minorHAnsi" w:cstheme="minorHAnsi"/>
          <w:b/>
          <w:color w:val="0070C0"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0DB426DE" wp14:editId="5343C8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   </w:t>
      </w:r>
      <w:r w:rsidRPr="00221833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</w:t>
      </w:r>
      <w:r w:rsidRPr="00221833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</w:p>
    <w:p w14:paraId="5A0FC468" w14:textId="6D2A59ED" w:rsidR="00827E3D" w:rsidRPr="006A1B2B" w:rsidRDefault="006A1B2B" w:rsidP="006A1B2B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FB02BB">
        <w:rPr>
          <w:rFonts w:asciiTheme="minorHAnsi" w:hAnsiTheme="minorHAnsi" w:cstheme="minorHAnsi"/>
          <w:b/>
          <w:sz w:val="40"/>
          <w:szCs w:val="32"/>
        </w:rPr>
        <w:t xml:space="preserve">              </w:t>
      </w:r>
      <w:r w:rsidRPr="00FB02BB">
        <w:rPr>
          <w:rFonts w:asciiTheme="minorHAnsi" w:hAnsiTheme="minorHAnsi" w:cstheme="minorHAnsi"/>
          <w:b/>
          <w:sz w:val="40"/>
          <w:szCs w:val="32"/>
        </w:rPr>
        <w:tab/>
      </w:r>
      <w:r w:rsidRPr="00FB02BB">
        <w:rPr>
          <w:rFonts w:asciiTheme="minorHAnsi" w:hAnsiTheme="minorHAnsi" w:cstheme="minorHAnsi"/>
          <w:b/>
          <w:sz w:val="40"/>
          <w:szCs w:val="32"/>
        </w:rPr>
        <w:tab/>
        <w:t xml:space="preserve">               </w:t>
      </w:r>
      <w:r>
        <w:rPr>
          <w:rFonts w:asciiTheme="minorHAnsi" w:hAnsiTheme="minorHAnsi" w:cstheme="minorHAnsi"/>
          <w:b/>
          <w:sz w:val="40"/>
          <w:szCs w:val="32"/>
        </w:rPr>
        <w:tab/>
        <w:t xml:space="preserve">     </w:t>
      </w:r>
      <w:r>
        <w:rPr>
          <w:rFonts w:asciiTheme="minorHAnsi" w:hAnsiTheme="minorHAnsi" w:cstheme="minorHAnsi"/>
          <w:b/>
          <w:sz w:val="40"/>
          <w:szCs w:val="32"/>
        </w:rPr>
        <w:tab/>
        <w:t xml:space="preserve">     </w:t>
      </w:r>
      <w:r w:rsidR="00827E3D" w:rsidRPr="006A1B2B">
        <w:rPr>
          <w:rFonts w:asciiTheme="minorHAnsi" w:hAnsiTheme="minorHAnsi" w:cstheme="minorHAnsi"/>
          <w:b/>
          <w:bCs/>
          <w:color w:val="173550"/>
          <w:sz w:val="32"/>
          <w:szCs w:val="32"/>
        </w:rPr>
        <w:t>Webcasting Services</w:t>
      </w:r>
    </w:p>
    <w:p w14:paraId="10328BA9" w14:textId="48BCA1ED" w:rsidR="00374FDF" w:rsidRPr="006A1B2B" w:rsidRDefault="006A1B2B" w:rsidP="00945C72">
      <w:pPr>
        <w:pStyle w:val="NoSpacing"/>
        <w:ind w:left="4536" w:right="95" w:firstLine="567"/>
        <w:rPr>
          <w:rFonts w:asciiTheme="minorHAnsi" w:hAnsiTheme="minorHAnsi" w:cstheme="minorHAnsi"/>
          <w:b/>
          <w:bCs/>
          <w:color w:val="17355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7355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173550"/>
          <w:sz w:val="24"/>
          <w:szCs w:val="24"/>
        </w:rPr>
        <w:tab/>
        <w:t xml:space="preserve">           </w:t>
      </w:r>
      <w:r w:rsidR="00374FDF" w:rsidRPr="006A1B2B">
        <w:rPr>
          <w:rFonts w:asciiTheme="minorHAnsi" w:hAnsiTheme="minorHAnsi" w:cstheme="minorHAnsi"/>
          <w:b/>
          <w:bCs/>
          <w:color w:val="173550"/>
          <w:sz w:val="24"/>
          <w:szCs w:val="24"/>
        </w:rPr>
        <w:t xml:space="preserve">REF </w:t>
      </w:r>
      <w:bookmarkStart w:id="0" w:name="_Hlk176893242"/>
      <w:r w:rsidR="00827E3D" w:rsidRPr="006A1B2B">
        <w:rPr>
          <w:rFonts w:asciiTheme="minorHAnsi" w:hAnsiTheme="minorHAnsi" w:cstheme="minorHAnsi"/>
          <w:b/>
          <w:bCs/>
          <w:color w:val="173550"/>
          <w:sz w:val="24"/>
          <w:szCs w:val="24"/>
        </w:rPr>
        <w:t>EPH</w:t>
      </w:r>
      <w:r w:rsidR="00945C72" w:rsidRPr="006A1B2B">
        <w:rPr>
          <w:rFonts w:asciiTheme="minorHAnsi" w:hAnsiTheme="minorHAnsi" w:cstheme="minorHAnsi"/>
          <w:b/>
          <w:bCs/>
          <w:color w:val="173550"/>
          <w:sz w:val="24"/>
          <w:szCs w:val="24"/>
        </w:rPr>
        <w:t>F</w:t>
      </w:r>
      <w:r w:rsidR="00827E3D" w:rsidRPr="006A1B2B">
        <w:rPr>
          <w:rFonts w:asciiTheme="minorHAnsi" w:hAnsiTheme="minorHAnsi" w:cstheme="minorHAnsi"/>
          <w:b/>
          <w:bCs/>
          <w:color w:val="173550"/>
          <w:sz w:val="24"/>
          <w:szCs w:val="24"/>
        </w:rPr>
        <w:t>001</w:t>
      </w:r>
      <w:r w:rsidR="000C3A14" w:rsidRPr="006A1B2B">
        <w:rPr>
          <w:rFonts w:asciiTheme="minorHAnsi" w:hAnsiTheme="minorHAnsi" w:cstheme="minorHAnsi"/>
          <w:b/>
          <w:bCs/>
          <w:color w:val="173550"/>
          <w:sz w:val="24"/>
          <w:szCs w:val="24"/>
        </w:rPr>
        <w:t>_Webcasting</w:t>
      </w:r>
      <w:bookmarkEnd w:id="0"/>
    </w:p>
    <w:p w14:paraId="59E0114E" w14:textId="053F5071" w:rsidR="00374FDF" w:rsidRPr="006A1B2B" w:rsidRDefault="00374FDF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659A8DAA" w14:textId="77777777" w:rsidR="000C6B7C" w:rsidRPr="006A1B2B" w:rsidRDefault="000C6B7C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28DE0B79" w14:textId="77777777" w:rsidR="006A1B2B" w:rsidRPr="00873DE2" w:rsidRDefault="006A1B2B" w:rsidP="006A1B2B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Introduction</w:t>
      </w:r>
    </w:p>
    <w:p w14:paraId="593EAB44" w14:textId="7E09C34E" w:rsidR="003328D2" w:rsidRPr="006A1B2B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6A1B2B">
        <w:rPr>
          <w:rFonts w:asciiTheme="minorHAnsi" w:hAnsiTheme="minorHAnsi" w:cstheme="minorHAnsi"/>
          <w:color w:val="173550"/>
        </w:rPr>
        <w:t>On the</w:t>
      </w:r>
      <w:r w:rsidR="00CE17FD" w:rsidRPr="006A1B2B">
        <w:rPr>
          <w:rFonts w:asciiTheme="minorHAnsi" w:hAnsiTheme="minorHAnsi" w:cstheme="minorHAnsi"/>
          <w:color w:val="173550"/>
        </w:rPr>
        <w:t xml:space="preserve"> </w:t>
      </w:r>
      <w:r w:rsidR="000C6B7C" w:rsidRPr="006A1B2B">
        <w:rPr>
          <w:rFonts w:asciiTheme="minorHAnsi" w:hAnsiTheme="minorHAnsi" w:cstheme="minorHAnsi"/>
          <w:color w:val="173550"/>
        </w:rPr>
        <w:t>15</w:t>
      </w:r>
      <w:r w:rsidR="000C1879" w:rsidRPr="006A1B2B">
        <w:rPr>
          <w:rFonts w:asciiTheme="minorHAnsi" w:hAnsiTheme="minorHAnsi" w:cstheme="minorHAnsi"/>
          <w:color w:val="173550"/>
        </w:rPr>
        <w:t>th</w:t>
      </w:r>
      <w:r w:rsidR="000C3A14" w:rsidRPr="006A1B2B">
        <w:rPr>
          <w:rFonts w:asciiTheme="minorHAnsi" w:hAnsiTheme="minorHAnsi" w:cstheme="minorHAnsi"/>
          <w:color w:val="173550"/>
        </w:rPr>
        <w:t xml:space="preserve"> </w:t>
      </w:r>
      <w:r w:rsidR="000C1879" w:rsidRPr="006A1B2B">
        <w:rPr>
          <w:rFonts w:asciiTheme="minorHAnsi" w:hAnsiTheme="minorHAnsi" w:cstheme="minorHAnsi"/>
          <w:color w:val="173550"/>
        </w:rPr>
        <w:t xml:space="preserve">of </w:t>
      </w:r>
      <w:r w:rsidR="000C6B7C" w:rsidRPr="006A1B2B">
        <w:rPr>
          <w:rFonts w:asciiTheme="minorHAnsi" w:hAnsiTheme="minorHAnsi" w:cstheme="minorHAnsi"/>
          <w:color w:val="173550"/>
        </w:rPr>
        <w:t>September</w:t>
      </w:r>
      <w:r w:rsidR="000C3A14" w:rsidRPr="006A1B2B">
        <w:rPr>
          <w:rFonts w:asciiTheme="minorHAnsi" w:hAnsiTheme="minorHAnsi" w:cstheme="minorHAnsi"/>
          <w:color w:val="173550"/>
        </w:rPr>
        <w:t xml:space="preserve"> 2022</w:t>
      </w:r>
      <w:r w:rsidR="00E61E90" w:rsidRPr="006A1B2B">
        <w:rPr>
          <w:rFonts w:asciiTheme="minorHAnsi" w:hAnsiTheme="minorHAnsi" w:cstheme="minorHAnsi"/>
          <w:color w:val="173550"/>
        </w:rPr>
        <w:t xml:space="preserve"> </w:t>
      </w:r>
      <w:r w:rsidR="006A1B2B" w:rsidRPr="00AF11AA">
        <w:rPr>
          <w:rFonts w:asciiTheme="minorHAnsi" w:hAnsiTheme="minorHAnsi" w:cstheme="minorHAnsi"/>
          <w:color w:val="173550"/>
        </w:rPr>
        <w:t xml:space="preserve">Braintree </w:t>
      </w:r>
      <w:r w:rsidRPr="006A1B2B">
        <w:rPr>
          <w:rFonts w:asciiTheme="minorHAnsi" w:hAnsiTheme="minorHAnsi" w:cstheme="minorHAnsi"/>
          <w:color w:val="173550"/>
        </w:rPr>
        <w:t xml:space="preserve">District Council let a four-year </w:t>
      </w:r>
      <w:r w:rsidR="00CE17FD" w:rsidRPr="006A1B2B">
        <w:rPr>
          <w:rFonts w:asciiTheme="minorHAnsi" w:hAnsiTheme="minorHAnsi" w:cstheme="minorHAnsi"/>
          <w:color w:val="173550"/>
        </w:rPr>
        <w:t>national</w:t>
      </w:r>
      <w:r w:rsidRPr="006A1B2B">
        <w:rPr>
          <w:rFonts w:asciiTheme="minorHAnsi" w:hAnsiTheme="minorHAnsi" w:cstheme="minorHAnsi"/>
          <w:color w:val="173550"/>
        </w:rPr>
        <w:t xml:space="preserve"> framework agreement</w:t>
      </w:r>
      <w:r w:rsidR="002D3616" w:rsidRPr="006A1B2B">
        <w:rPr>
          <w:rFonts w:asciiTheme="minorHAnsi" w:hAnsiTheme="minorHAnsi" w:cstheme="minorHAnsi"/>
          <w:color w:val="173550"/>
        </w:rPr>
        <w:t xml:space="preserve"> for </w:t>
      </w:r>
      <w:r w:rsidR="00827E3D" w:rsidRPr="006A1B2B">
        <w:rPr>
          <w:rFonts w:asciiTheme="minorHAnsi" w:hAnsiTheme="minorHAnsi" w:cstheme="minorHAnsi"/>
          <w:color w:val="173550"/>
        </w:rPr>
        <w:t xml:space="preserve">Webcasting </w:t>
      </w:r>
      <w:r w:rsidR="00CE17FD" w:rsidRPr="006A1B2B">
        <w:rPr>
          <w:rFonts w:asciiTheme="minorHAnsi" w:hAnsiTheme="minorHAnsi" w:cstheme="minorHAnsi"/>
          <w:color w:val="173550"/>
        </w:rPr>
        <w:t>Services</w:t>
      </w:r>
      <w:r w:rsidR="00827E3D" w:rsidRPr="006A1B2B">
        <w:rPr>
          <w:rFonts w:asciiTheme="minorHAnsi" w:hAnsiTheme="minorHAnsi" w:cstheme="minorHAnsi"/>
          <w:color w:val="173550"/>
        </w:rPr>
        <w:t>.</w:t>
      </w:r>
    </w:p>
    <w:p w14:paraId="543D2B44" w14:textId="77777777" w:rsidR="003328D2" w:rsidRPr="006A1B2B" w:rsidRDefault="003328D2" w:rsidP="003328D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65F4CC08" w14:textId="77777777" w:rsidR="002F1B7D" w:rsidRPr="006A1B2B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2812FB2F" w14:textId="3CC4D432" w:rsidR="00827E3D" w:rsidRPr="006A1B2B" w:rsidRDefault="006A1B2B" w:rsidP="00D74684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Scope of Services</w:t>
      </w:r>
    </w:p>
    <w:p w14:paraId="68FA047D" w14:textId="12313AF1" w:rsidR="00A92C06" w:rsidRPr="006A1B2B" w:rsidRDefault="00A92C06" w:rsidP="006A1B2B">
      <w:pPr>
        <w:pStyle w:val="NoSpacing"/>
        <w:numPr>
          <w:ilvl w:val="0"/>
          <w:numId w:val="6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6A1B2B">
        <w:rPr>
          <w:rFonts w:asciiTheme="minorHAnsi" w:hAnsiTheme="minorHAnsi" w:cstheme="minorHAnsi"/>
          <w:color w:val="173550"/>
        </w:rPr>
        <w:t>Supply and management of all products and services necessary to comprise a complete solution to allow the live Webcasting and viewing of archived meetings</w:t>
      </w:r>
    </w:p>
    <w:p w14:paraId="24086140" w14:textId="741D80F0" w:rsidR="00A92C06" w:rsidRPr="006A1B2B" w:rsidRDefault="00A92C06" w:rsidP="006A1B2B">
      <w:pPr>
        <w:pStyle w:val="NoSpacing"/>
        <w:numPr>
          <w:ilvl w:val="0"/>
          <w:numId w:val="6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6A1B2B">
        <w:rPr>
          <w:rFonts w:asciiTheme="minorHAnsi" w:hAnsiTheme="minorHAnsi" w:cstheme="minorHAnsi"/>
          <w:color w:val="173550"/>
        </w:rPr>
        <w:t>Supply and management of Audio-Visual equipment for all sizes of meeting rooms and conference spaces suitable for both in person and remote / Hybrid attendees</w:t>
      </w:r>
    </w:p>
    <w:p w14:paraId="1D151DB9" w14:textId="2AAC58EA" w:rsidR="00A92C06" w:rsidRPr="006A1B2B" w:rsidRDefault="00A92C06" w:rsidP="006A1B2B">
      <w:pPr>
        <w:pStyle w:val="NoSpacing"/>
        <w:numPr>
          <w:ilvl w:val="0"/>
          <w:numId w:val="6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6A1B2B">
        <w:rPr>
          <w:rFonts w:asciiTheme="minorHAnsi" w:hAnsiTheme="minorHAnsi" w:cstheme="minorHAnsi"/>
          <w:color w:val="173550"/>
        </w:rPr>
        <w:t>All levels of System training</w:t>
      </w:r>
    </w:p>
    <w:p w14:paraId="0B89E1D5" w14:textId="22BAD427" w:rsidR="00A92C06" w:rsidRPr="006A1B2B" w:rsidRDefault="00A92C06" w:rsidP="006A1B2B">
      <w:pPr>
        <w:pStyle w:val="NoSpacing"/>
        <w:numPr>
          <w:ilvl w:val="0"/>
          <w:numId w:val="6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6A1B2B">
        <w:rPr>
          <w:rFonts w:asciiTheme="minorHAnsi" w:hAnsiTheme="minorHAnsi" w:cstheme="minorHAnsi"/>
          <w:color w:val="173550"/>
        </w:rPr>
        <w:t>Support and help documentation</w:t>
      </w:r>
    </w:p>
    <w:p w14:paraId="404EDA1E" w14:textId="4FC5E08A" w:rsidR="00415C7F" w:rsidRPr="006A1B2B" w:rsidRDefault="00A92C06" w:rsidP="006A1B2B">
      <w:pPr>
        <w:pStyle w:val="NoSpacing"/>
        <w:numPr>
          <w:ilvl w:val="0"/>
          <w:numId w:val="6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6A1B2B">
        <w:rPr>
          <w:rFonts w:asciiTheme="minorHAnsi" w:hAnsiTheme="minorHAnsi" w:cstheme="minorHAnsi"/>
          <w:color w:val="173550"/>
        </w:rPr>
        <w:t>System upgrades and security compliance</w:t>
      </w:r>
    </w:p>
    <w:p w14:paraId="7543EE7D" w14:textId="77777777" w:rsidR="00A92C06" w:rsidRPr="006A1B2B" w:rsidRDefault="00A92C06" w:rsidP="00A92C06">
      <w:pPr>
        <w:pStyle w:val="NoSpacing"/>
        <w:spacing w:before="120" w:after="120"/>
        <w:ind w:left="720" w:right="260"/>
        <w:jc w:val="both"/>
        <w:rPr>
          <w:rFonts w:asciiTheme="minorHAnsi" w:hAnsiTheme="minorHAnsi" w:cstheme="minorHAnsi"/>
          <w:noProof/>
          <w:lang w:eastAsia="en-GB"/>
        </w:rPr>
      </w:pPr>
    </w:p>
    <w:p w14:paraId="23A55B18" w14:textId="77777777" w:rsidR="006A1B2B" w:rsidRPr="00873DE2" w:rsidRDefault="006A1B2B" w:rsidP="006A1B2B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Why Use This Agreement?</w:t>
      </w:r>
    </w:p>
    <w:p w14:paraId="19A472E0" w14:textId="77777777" w:rsidR="006A1B2B" w:rsidRPr="00691B96" w:rsidRDefault="006A1B2B" w:rsidP="006A1B2B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bookmarkStart w:id="1" w:name="_Hlk176252829"/>
      <w:r w:rsidRPr="00691B96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54D7B5F8" w14:textId="77777777" w:rsidR="006A1B2B" w:rsidRPr="00691B96" w:rsidRDefault="006A1B2B" w:rsidP="006A1B2B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726CC694" w14:textId="77777777" w:rsidR="006A1B2B" w:rsidRPr="00691B96" w:rsidRDefault="006A1B2B" w:rsidP="006A1B2B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Pre-agreed terms and conditions.</w:t>
      </w:r>
    </w:p>
    <w:p w14:paraId="520B13A6" w14:textId="77777777" w:rsidR="006A1B2B" w:rsidRPr="00AF11AA" w:rsidRDefault="006A1B2B" w:rsidP="006A1B2B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0DFDB920" w14:textId="77777777" w:rsidR="006A1B2B" w:rsidRPr="00691B96" w:rsidRDefault="006A1B2B" w:rsidP="006A1B2B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59B3B0BA" w14:textId="77777777" w:rsidR="006A1B2B" w:rsidRDefault="006A1B2B" w:rsidP="006A1B2B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  <w:bookmarkEnd w:id="1"/>
    </w:p>
    <w:p w14:paraId="552F5541" w14:textId="77777777" w:rsidR="006A1B2B" w:rsidRDefault="006A1B2B" w:rsidP="006A1B2B">
      <w:pPr>
        <w:pStyle w:val="NoSpacing"/>
        <w:spacing w:before="120" w:after="120"/>
        <w:ind w:left="851" w:right="260"/>
        <w:rPr>
          <w:rFonts w:asciiTheme="minorHAnsi" w:hAnsiTheme="minorHAnsi" w:cstheme="minorHAnsi"/>
          <w:color w:val="173550"/>
        </w:rPr>
      </w:pPr>
    </w:p>
    <w:p w14:paraId="5D8FC0EF" w14:textId="77777777" w:rsidR="006A1B2B" w:rsidRPr="00221833" w:rsidRDefault="006A1B2B" w:rsidP="006A1B2B">
      <w:pPr>
        <w:pStyle w:val="NoSpacing"/>
        <w:ind w:left="142"/>
        <w:rPr>
          <w:rFonts w:asciiTheme="minorHAnsi" w:hAnsiTheme="minorHAnsi" w:cstheme="minorHAnsi"/>
          <w:b/>
          <w:noProof/>
          <w:color w:val="006FC0"/>
          <w:lang w:eastAsia="en-GB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Who Can Use This Agreement?</w:t>
      </w:r>
      <w:r w:rsidRPr="00221833">
        <w:rPr>
          <w:rFonts w:asciiTheme="minorHAnsi" w:hAnsiTheme="minorHAnsi" w:cstheme="minorHAnsi"/>
          <w:b/>
          <w:color w:val="006FC0"/>
          <w:sz w:val="32"/>
        </w:rPr>
        <w:tab/>
      </w:r>
    </w:p>
    <w:p w14:paraId="6EE98A35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This agreement is available to all UK Public Sector Bodies. Please see the Contract Notice on The Essex Procurement Hub website </w:t>
      </w:r>
      <w:hyperlink r:id="rId9" w:history="1">
        <w:r w:rsidRPr="00AF11AA">
          <w:rPr>
            <w:rFonts w:eastAsia="Calibri"/>
            <w:color w:val="173550"/>
            <w:lang w:eastAsia="en-US"/>
          </w:rPr>
          <w:t>www.ephframeworks.org</w:t>
        </w:r>
      </w:hyperlink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for further details. If you are not sure, please contact us.</w:t>
      </w:r>
    </w:p>
    <w:p w14:paraId="3987B881" w14:textId="77777777" w:rsidR="00415C7F" w:rsidRPr="006A1B2B" w:rsidRDefault="00415C7F" w:rsidP="002F1B7D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</w:rPr>
      </w:pPr>
    </w:p>
    <w:p w14:paraId="79BB3B94" w14:textId="77777777" w:rsidR="006A1B2B" w:rsidRDefault="006A1B2B">
      <w:pPr>
        <w:spacing w:after="0" w:line="240" w:lineRule="auto"/>
        <w:rPr>
          <w:rFonts w:asciiTheme="minorHAnsi" w:hAnsiTheme="minorHAnsi" w:cstheme="minorHAnsi"/>
          <w:b/>
          <w:color w:val="FF0000"/>
          <w:sz w:val="32"/>
          <w:szCs w:val="28"/>
        </w:rPr>
      </w:pPr>
      <w:r>
        <w:rPr>
          <w:rFonts w:asciiTheme="minorHAnsi" w:hAnsiTheme="minorHAnsi" w:cstheme="minorHAnsi"/>
          <w:b/>
          <w:color w:val="FF0000"/>
          <w:sz w:val="32"/>
          <w:szCs w:val="28"/>
        </w:rPr>
        <w:br w:type="page"/>
      </w:r>
    </w:p>
    <w:p w14:paraId="3154D521" w14:textId="768C26D9" w:rsidR="006A1B2B" w:rsidRPr="00873DE2" w:rsidRDefault="006A1B2B" w:rsidP="006A1B2B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How to Use This Framework Agreement</w:t>
      </w:r>
    </w:p>
    <w:p w14:paraId="1E8127CF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5BE0FB5A" w14:textId="77777777" w:rsidR="006A1B2B" w:rsidRDefault="006A1B2B" w:rsidP="006A1B2B">
      <w:pPr>
        <w:pStyle w:val="BodyText"/>
        <w:numPr>
          <w:ilvl w:val="0"/>
          <w:numId w:val="7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Decide whether this is a one-off requirement or whether this is a longer-term agreement. If longer term, up to 4 years is allowed for. Above 4 years is allowed for in certain circumstances</w:t>
      </w: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 H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owever, please check with your legal team first</w:t>
      </w: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</w:t>
      </w:r>
    </w:p>
    <w:p w14:paraId="61178CA7" w14:textId="77777777" w:rsidR="006A1B2B" w:rsidRPr="00AF11AA" w:rsidRDefault="006A1B2B" w:rsidP="006A1B2B">
      <w:pPr>
        <w:pStyle w:val="BodyText"/>
        <w:numPr>
          <w:ilvl w:val="0"/>
          <w:numId w:val="7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There are two options to call off this framework, either by Direct Award or running a Mini-Competition.</w:t>
      </w:r>
    </w:p>
    <w:p w14:paraId="5F7BBE27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142" w:right="260" w:firstLine="578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Option 1 – Direct Award</w:t>
      </w:r>
    </w:p>
    <w:p w14:paraId="293AD60E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720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If the participant authority can justify best value by directly awarding a contract within this framework, then a call off on this basis can be made.</w:t>
      </w:r>
    </w:p>
    <w:p w14:paraId="5132A28A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142" w:right="260" w:firstLine="578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Option 2 – Mini-Competition</w:t>
      </w:r>
    </w:p>
    <w:p w14:paraId="1E925E9A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Alternatively a ‘mini-competition’ between all suppliers within the applicable lot can be used. Participants/Users of this framework should submit a full specification of their requirements to each Supplier under the relevant Lot, and select the bidder who offers the best value for money solution.</w:t>
      </w:r>
    </w:p>
    <w:p w14:paraId="704404F2" w14:textId="77777777" w:rsidR="006A1B2B" w:rsidRDefault="006A1B2B" w:rsidP="006A1B2B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Once the Public Sector Body has evaluated the mini-competition, an award notification should be sent to all suppliers and, if applicable, a standstill period.</w:t>
      </w:r>
    </w:p>
    <w:p w14:paraId="3D12C8C4" w14:textId="77777777" w:rsidR="006A1B2B" w:rsidRPr="00AF11AA" w:rsidRDefault="006A1B2B" w:rsidP="006A1B2B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</w:p>
    <w:p w14:paraId="02DBABFC" w14:textId="77777777" w:rsidR="006A1B2B" w:rsidRDefault="006A1B2B" w:rsidP="006A1B2B">
      <w:pPr>
        <w:pStyle w:val="NoSpacing"/>
        <w:numPr>
          <w:ilvl w:val="0"/>
          <w:numId w:val="7"/>
        </w:numPr>
        <w:ind w:right="260"/>
        <w:jc w:val="both"/>
        <w:rPr>
          <w:rFonts w:asciiTheme="minorHAnsi" w:hAnsiTheme="minorHAnsi" w:cstheme="minorHAnsi"/>
          <w:color w:val="173550"/>
        </w:rPr>
      </w:pPr>
      <w:bookmarkStart w:id="2" w:name="_Hlk176891789"/>
      <w:r w:rsidRPr="004256D1">
        <w:rPr>
          <w:rFonts w:asciiTheme="minorHAnsi" w:hAnsiTheme="minorHAnsi" w:cstheme="minorHAnsi"/>
          <w:color w:val="173550"/>
        </w:rPr>
        <w:t>Due to the complexities of the services and the wide potential diversity of requirements, this Framework does not include any pre-priced elements.</w:t>
      </w:r>
    </w:p>
    <w:p w14:paraId="23649457" w14:textId="77777777" w:rsidR="006A1B2B" w:rsidRPr="00AF11AA" w:rsidRDefault="006A1B2B" w:rsidP="006A1B2B">
      <w:pPr>
        <w:pStyle w:val="BodyText"/>
        <w:numPr>
          <w:ilvl w:val="0"/>
          <w:numId w:val="7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See section “Awarding under the agreement.</w:t>
      </w:r>
    </w:p>
    <w:bookmarkEnd w:id="2"/>
    <w:p w14:paraId="78EDB9B9" w14:textId="77777777" w:rsidR="0099708D" w:rsidRPr="006A1B2B" w:rsidRDefault="0099708D" w:rsidP="002F3164">
      <w:pPr>
        <w:rPr>
          <w:rFonts w:asciiTheme="minorHAnsi" w:hAnsiTheme="minorHAnsi" w:cstheme="minorHAnsi"/>
        </w:rPr>
      </w:pPr>
    </w:p>
    <w:p w14:paraId="3EBF83D4" w14:textId="77777777" w:rsidR="005A23F1" w:rsidRPr="006A1B2B" w:rsidRDefault="005519FB" w:rsidP="005519FB">
      <w:pPr>
        <w:pStyle w:val="NoSpacing"/>
        <w:jc w:val="both"/>
        <w:rPr>
          <w:rFonts w:asciiTheme="minorHAnsi" w:hAnsiTheme="minorHAnsi" w:cstheme="minorHAnsi"/>
        </w:rPr>
      </w:pPr>
      <w:r w:rsidRPr="006A1B2B">
        <w:rPr>
          <w:rFonts w:asciiTheme="minorHAnsi" w:hAnsiTheme="minorHAnsi" w:cstheme="minorHAnsi"/>
        </w:rPr>
        <w:t xml:space="preserve">  </w:t>
      </w:r>
    </w:p>
    <w:p w14:paraId="7CBB5D72" w14:textId="77777777" w:rsidR="005A23F1" w:rsidRPr="006A1B2B" w:rsidRDefault="005A23F1">
      <w:pPr>
        <w:spacing w:after="0" w:line="240" w:lineRule="auto"/>
        <w:rPr>
          <w:rFonts w:asciiTheme="minorHAnsi" w:hAnsiTheme="minorHAnsi" w:cstheme="minorHAnsi"/>
        </w:rPr>
      </w:pPr>
      <w:r w:rsidRPr="006A1B2B">
        <w:rPr>
          <w:rFonts w:asciiTheme="minorHAnsi" w:hAnsiTheme="minorHAnsi" w:cstheme="minorHAnsi"/>
        </w:rPr>
        <w:br w:type="page"/>
      </w:r>
    </w:p>
    <w:p w14:paraId="54CF24F4" w14:textId="41D4D926" w:rsidR="004427BF" w:rsidRDefault="006A1B2B" w:rsidP="004427BF">
      <w:pPr>
        <w:pStyle w:val="NoSpacing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lastRenderedPageBreak/>
        <w:t>Contact Details of Suppliers</w:t>
      </w:r>
    </w:p>
    <w:p w14:paraId="023D2915" w14:textId="77777777" w:rsidR="006A1B2B" w:rsidRPr="006A1B2B" w:rsidRDefault="006A1B2B" w:rsidP="004427BF">
      <w:pPr>
        <w:pStyle w:val="NoSpacing"/>
        <w:jc w:val="both"/>
        <w:rPr>
          <w:rFonts w:asciiTheme="minorHAnsi" w:hAnsiTheme="minorHAnsi" w:cstheme="minorHAnsi"/>
          <w:color w:val="006FC0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408"/>
        <w:gridCol w:w="3260"/>
        <w:gridCol w:w="1134"/>
        <w:gridCol w:w="3402"/>
      </w:tblGrid>
      <w:tr w:rsidR="00D74684" w:rsidRPr="006A1B2B" w14:paraId="5259C238" w14:textId="77777777" w:rsidTr="005A23F1">
        <w:trPr>
          <w:trHeight w:val="279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4D20818E" w14:textId="3E9A26DC" w:rsidR="00D74684" w:rsidRPr="006A1B2B" w:rsidRDefault="00F41940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Public-I Group Limited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316F249" w14:textId="5C41BC56" w:rsidR="00D74684" w:rsidRPr="006A1B2B" w:rsidRDefault="00CA6757" w:rsidP="00A25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VP-AV</w:t>
            </w:r>
          </w:p>
        </w:tc>
      </w:tr>
      <w:tr w:rsidR="00D74684" w:rsidRPr="006A1B2B" w14:paraId="3F49D7DE" w14:textId="77777777" w:rsidTr="005A23F1">
        <w:trPr>
          <w:trHeight w:val="28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C72B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9AE1" w14:textId="1C35AED4" w:rsidR="00D74684" w:rsidRPr="006A1B2B" w:rsidRDefault="00D74684" w:rsidP="00827E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F41940"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Sarah Gusterson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96E8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3513" w14:textId="5B07C29E" w:rsidR="00D74684" w:rsidRPr="006A1B2B" w:rsidRDefault="00CA6757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Iain Steele</w:t>
            </w:r>
          </w:p>
        </w:tc>
      </w:tr>
      <w:tr w:rsidR="00D74684" w:rsidRPr="006A1B2B" w14:paraId="785CEAB4" w14:textId="77777777" w:rsidTr="005A23F1">
        <w:trPr>
          <w:trHeight w:val="279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1CF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53B9" w14:textId="5280AE1E" w:rsidR="00D74684" w:rsidRPr="006A1B2B" w:rsidRDefault="00D74684" w:rsidP="00827E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F41940"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01273 821 282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E2E1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C98D" w14:textId="5600A315" w:rsidR="00D74684" w:rsidRPr="006A1B2B" w:rsidRDefault="00CA6757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01264 723400</w:t>
            </w:r>
          </w:p>
        </w:tc>
      </w:tr>
      <w:tr w:rsidR="00D74684" w:rsidRPr="006A1B2B" w14:paraId="1BD497C3" w14:textId="77777777" w:rsidTr="005A23F1">
        <w:trPr>
          <w:trHeight w:val="279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C58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86AD" w14:textId="68DB8B0C" w:rsidR="00D74684" w:rsidRPr="006A1B2B" w:rsidRDefault="00F41940" w:rsidP="00333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info@public-i.info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51FE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717C" w14:textId="6F41F796" w:rsidR="00D74684" w:rsidRPr="006A1B2B" w:rsidRDefault="00CA6757" w:rsidP="004109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info@vp-av.co.uk</w:t>
            </w:r>
          </w:p>
        </w:tc>
      </w:tr>
      <w:tr w:rsidR="00D74684" w:rsidRPr="006A1B2B" w14:paraId="37F0936E" w14:textId="77777777" w:rsidTr="005A23F1">
        <w:trPr>
          <w:trHeight w:val="27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ED507" w14:textId="525EBC0E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5A23F1"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86F" w14:textId="7B1EB46B" w:rsidR="00D74684" w:rsidRPr="006A1B2B" w:rsidRDefault="00F41940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https://www.public-i.tv/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A8A76" w14:textId="77777777" w:rsidR="00D74684" w:rsidRPr="006A1B2B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BD4A" w14:textId="57F7E7C9" w:rsidR="00D74684" w:rsidRPr="006A1B2B" w:rsidRDefault="00CA6757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6A1B2B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https://vp-av.co.uk</w:t>
            </w:r>
          </w:p>
        </w:tc>
      </w:tr>
    </w:tbl>
    <w:p w14:paraId="67532EC7" w14:textId="77777777" w:rsidR="005A23F1" w:rsidRPr="006A1B2B" w:rsidRDefault="005A23F1" w:rsidP="005A23F1">
      <w:pPr>
        <w:pStyle w:val="NoSpacing"/>
        <w:ind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2FDD24C9" w14:textId="77777777" w:rsidR="005A23F1" w:rsidRPr="006A1B2B" w:rsidRDefault="005A23F1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54D4DA8B" w14:textId="415B55D7" w:rsidR="006A1B2B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bookmarkStart w:id="3" w:name="_Hlk176891133"/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Awarding under the Agreement</w:t>
      </w:r>
    </w:p>
    <w:p w14:paraId="04D0E1B0" w14:textId="77777777" w:rsidR="006A1B2B" w:rsidRPr="00AC69DC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5C6ED296" w14:textId="765DC5D3" w:rsidR="006A1B2B" w:rsidRPr="004256D1" w:rsidRDefault="006A1B2B" w:rsidP="006A1B2B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>
        <w:rPr>
          <w:rFonts w:asciiTheme="minorHAnsi" w:hAnsiTheme="minorHAnsi" w:cstheme="minorHAnsi"/>
          <w:color w:val="173550"/>
        </w:rPr>
        <w:t xml:space="preserve"> or the EPP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</w:t>
      </w:r>
      <w:r w:rsidRPr="006A1B2B">
        <w:rPr>
          <w:rFonts w:asciiTheme="minorHAnsi" w:hAnsiTheme="minorHAnsi" w:cstheme="minorHAnsi"/>
          <w:color w:val="173550"/>
        </w:rPr>
        <w:t>EPHF001_Webcasting</w:t>
      </w:r>
      <w:r>
        <w:rPr>
          <w:rFonts w:asciiTheme="minorHAnsi" w:hAnsiTheme="minorHAnsi" w:cstheme="minorHAnsi"/>
          <w:color w:val="173550"/>
        </w:rPr>
        <w:t>.</w:t>
      </w:r>
    </w:p>
    <w:p w14:paraId="2291A06E" w14:textId="77777777" w:rsidR="006A1B2B" w:rsidRPr="004256D1" w:rsidRDefault="006A1B2B" w:rsidP="006A1B2B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10" w:history="1">
        <w:r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47C470EE" w14:textId="77777777" w:rsidR="006A1B2B" w:rsidRDefault="006A1B2B" w:rsidP="006A1B2B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07B9483B" w14:textId="77777777" w:rsidR="006A1B2B" w:rsidRPr="004256D1" w:rsidRDefault="006A1B2B" w:rsidP="006A1B2B">
      <w:pPr>
        <w:pStyle w:val="NoSpacing"/>
        <w:ind w:left="142"/>
        <w:rPr>
          <w:rFonts w:asciiTheme="minorHAnsi" w:hAnsiTheme="minorHAnsi" w:cstheme="minorHAnsi"/>
          <w:color w:val="173550"/>
        </w:rPr>
      </w:pPr>
    </w:p>
    <w:p w14:paraId="562D338D" w14:textId="77777777" w:rsidR="006A1B2B" w:rsidRPr="00FB02BB" w:rsidRDefault="006A1B2B" w:rsidP="006A1B2B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1F1F80F1" w14:textId="77777777" w:rsidR="006A1B2B" w:rsidRPr="00AA5C0A" w:rsidRDefault="006A1B2B" w:rsidP="006A1B2B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16A2536D" w14:textId="77777777" w:rsidR="006A1B2B" w:rsidRPr="00FB02BB" w:rsidRDefault="006A1B2B" w:rsidP="006A1B2B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6C674713" w14:textId="77777777" w:rsidR="006A1B2B" w:rsidRPr="00FB02BB" w:rsidRDefault="006A1B2B" w:rsidP="006A1B2B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511E92DF" w14:textId="77777777" w:rsidR="006A1B2B" w:rsidRPr="00FB02BB" w:rsidRDefault="006A1B2B" w:rsidP="006A1B2B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1CF54F4E" w14:textId="77777777" w:rsidR="006A1B2B" w:rsidRPr="00FB02BB" w:rsidRDefault="006A1B2B" w:rsidP="006A1B2B">
      <w:pPr>
        <w:pStyle w:val="NoSpacing"/>
        <w:numPr>
          <w:ilvl w:val="0"/>
          <w:numId w:val="8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09F01218" w14:textId="6C3E9F25" w:rsidR="006A1B2B" w:rsidRPr="00FB02BB" w:rsidRDefault="006A1B2B" w:rsidP="006A1B2B">
      <w:pPr>
        <w:pStyle w:val="NoSpacing"/>
        <w:numPr>
          <w:ilvl w:val="0"/>
          <w:numId w:val="8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>
        <w:rPr>
          <w:rFonts w:asciiTheme="minorHAnsi" w:hAnsiTheme="minorHAnsi" w:cstheme="minorHAnsi"/>
          <w:color w:val="173550"/>
        </w:rPr>
        <w:t>10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59F2E361" w14:textId="77777777" w:rsidR="006A1B2B" w:rsidRPr="00FB02BB" w:rsidRDefault="006A1B2B" w:rsidP="006A1B2B">
      <w:pPr>
        <w:pStyle w:val="NoSpacing"/>
        <w:numPr>
          <w:ilvl w:val="0"/>
          <w:numId w:val="8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</w:t>
      </w:r>
      <w:r>
        <w:rPr>
          <w:rFonts w:asciiTheme="minorHAnsi" w:hAnsiTheme="minorHAnsi" w:cstheme="minorHAnsi"/>
          <w:color w:val="173550"/>
        </w:rPr>
        <w:t>rofessional Indemnity</w:t>
      </w:r>
      <w:r w:rsidRPr="00FB02BB">
        <w:rPr>
          <w:rFonts w:asciiTheme="minorHAnsi" w:hAnsiTheme="minorHAnsi" w:cstheme="minorHAnsi"/>
          <w:color w:val="173550"/>
        </w:rPr>
        <w:t xml:space="preserve"> Insurance: £</w:t>
      </w:r>
      <w:r>
        <w:rPr>
          <w:rFonts w:asciiTheme="minorHAnsi" w:hAnsiTheme="minorHAnsi" w:cstheme="minorHAnsi"/>
          <w:color w:val="173550"/>
        </w:rPr>
        <w:t>5</w:t>
      </w:r>
      <w:r w:rsidRPr="00FB02BB">
        <w:rPr>
          <w:rFonts w:asciiTheme="minorHAnsi" w:hAnsiTheme="minorHAnsi" w:cstheme="minorHAnsi"/>
          <w:color w:val="173550"/>
        </w:rPr>
        <w:t>,000,000</w:t>
      </w:r>
    </w:p>
    <w:p w14:paraId="5609F713" w14:textId="77777777" w:rsidR="006A1B2B" w:rsidRPr="00FB02BB" w:rsidRDefault="006A1B2B" w:rsidP="006A1B2B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575870E3" w14:textId="77777777" w:rsidR="006A1B2B" w:rsidRPr="00FB02BB" w:rsidRDefault="006A1B2B" w:rsidP="006A1B2B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76EF9E43" w14:textId="77777777" w:rsidR="006A1B2B" w:rsidRPr="004256D1" w:rsidRDefault="006A1B2B" w:rsidP="006A1B2B">
      <w:pPr>
        <w:rPr>
          <w:rFonts w:asciiTheme="minorHAnsi" w:hAnsiTheme="minorHAnsi" w:cstheme="minorHAnsi"/>
          <w:color w:val="173550"/>
        </w:rPr>
      </w:pPr>
    </w:p>
    <w:p w14:paraId="382BBA4A" w14:textId="77777777" w:rsidR="006A1B2B" w:rsidRDefault="006A1B2B">
      <w:pPr>
        <w:spacing w:after="0" w:line="240" w:lineRule="auto"/>
        <w:rPr>
          <w:rFonts w:asciiTheme="minorHAnsi" w:hAnsiTheme="minorHAnsi" w:cstheme="minorHAnsi"/>
          <w:b/>
          <w:color w:val="FF0000"/>
          <w:sz w:val="28"/>
          <w:szCs w:val="24"/>
        </w:rPr>
      </w:pPr>
      <w:r>
        <w:rPr>
          <w:rFonts w:asciiTheme="minorHAnsi" w:hAnsiTheme="minorHAnsi" w:cstheme="minorHAnsi"/>
          <w:b/>
          <w:color w:val="FF0000"/>
          <w:sz w:val="28"/>
          <w:szCs w:val="24"/>
        </w:rPr>
        <w:br w:type="page"/>
      </w:r>
    </w:p>
    <w:p w14:paraId="61975C76" w14:textId="6A14B9E0" w:rsidR="006A1B2B" w:rsidRPr="00AA5C0A" w:rsidRDefault="006A1B2B" w:rsidP="006A1B2B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lastRenderedPageBreak/>
        <w:t>If You Require Further Information;</w:t>
      </w:r>
    </w:p>
    <w:p w14:paraId="06C2F8E8" w14:textId="77777777" w:rsidR="006A1B2B" w:rsidRPr="00FB02BB" w:rsidRDefault="006A1B2B" w:rsidP="006A1B2B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6A1B2B" w:rsidRPr="00252F6A" w14:paraId="2D09F67E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00D38E30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4F0279DD" w14:textId="77777777" w:rsidR="006A1B2B" w:rsidRPr="00252F6A" w:rsidRDefault="006A1B2B" w:rsidP="003B4892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11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6A1B2B" w:rsidRPr="00252F6A" w14:paraId="6E584FEA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2421198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6BA9DB8B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6A1B2B" w:rsidRPr="00252F6A" w14:paraId="23EA9A54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4CFEBDEA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63C8A83A" w14:textId="77777777" w:rsidR="006A1B2B" w:rsidRPr="00252F6A" w:rsidRDefault="006A1B2B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6A1B2B" w:rsidRPr="00252F6A" w14:paraId="0DC54774" w14:textId="77777777" w:rsidTr="003B4892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7A2F5983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0589DDFF" w14:textId="77777777" w:rsidR="006A1B2B" w:rsidRPr="00252F6A" w:rsidRDefault="006A1B2B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516263A" w14:textId="77777777" w:rsidR="006A1B2B" w:rsidRPr="00252F6A" w:rsidRDefault="006A1B2B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12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6A1B2B" w:rsidRPr="00252F6A" w14:paraId="3CA57BA9" w14:textId="77777777" w:rsidTr="003B4892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6452F273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5D2C004A" w14:textId="77777777" w:rsidR="006A1B2B" w:rsidRPr="00252F6A" w:rsidRDefault="006A1B2B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7C1400E7" w14:textId="77777777" w:rsidR="006A1B2B" w:rsidRPr="00252F6A" w:rsidRDefault="006A1B2B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6739EF2" w14:textId="77777777" w:rsidR="006A1B2B" w:rsidRPr="00252F6A" w:rsidRDefault="006A1B2B" w:rsidP="003B48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13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3385E2C1" w14:textId="77777777" w:rsidR="006A1B2B" w:rsidRDefault="006A1B2B" w:rsidP="006A1B2B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3258D038" w14:textId="77777777" w:rsidR="006A1B2B" w:rsidRPr="00315504" w:rsidRDefault="006A1B2B" w:rsidP="006A1B2B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1438C079" w14:textId="77777777" w:rsidR="006A1B2B" w:rsidRPr="00252F6A" w:rsidRDefault="006A1B2B" w:rsidP="006A1B2B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603CAA69" w14:textId="77777777" w:rsidR="006A1B2B" w:rsidRPr="00FB02BB" w:rsidRDefault="006A1B2B" w:rsidP="006A1B2B">
      <w:pPr>
        <w:spacing w:after="0" w:line="240" w:lineRule="auto"/>
        <w:rPr>
          <w:rFonts w:asciiTheme="minorHAnsi" w:hAnsiTheme="minorHAnsi" w:cstheme="minorHAnsi"/>
          <w:color w:val="006FC0"/>
        </w:rPr>
      </w:pPr>
    </w:p>
    <w:p w14:paraId="126270CA" w14:textId="77777777" w:rsidR="006A1B2B" w:rsidRDefault="006A1B2B" w:rsidP="006A1B2B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4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A – EPP Framework Access Form</w:t>
      </w:r>
    </w:p>
    <w:p w14:paraId="658DA569" w14:textId="77777777" w:rsidR="006A1B2B" w:rsidRPr="006A1B2B" w:rsidRDefault="006A1B2B" w:rsidP="006A1B2B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22"/>
          <w:szCs w:val="22"/>
          <w:lang w:eastAsia="en-US"/>
        </w:rPr>
      </w:pPr>
    </w:p>
    <w:p w14:paraId="060F978C" w14:textId="1EC00ADF" w:rsidR="006A1B2B" w:rsidRPr="008A3D36" w:rsidRDefault="006A1B2B" w:rsidP="006A1B2B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5" w:name="_Hlk155790577"/>
      <w:r w:rsidRPr="006A1B2B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6A1B2B">
        <w:rPr>
          <w:rStyle w:val="cf01"/>
          <w:rFonts w:asciiTheme="minorHAnsi" w:hAnsiTheme="minorHAnsi" w:cstheme="minorHAnsi"/>
          <w:color w:val="173550"/>
          <w:sz w:val="22"/>
          <w:szCs w:val="22"/>
        </w:rPr>
        <w:t>must advise EPP before undertaking a Direct Award o</w:t>
      </w:r>
      <w:r w:rsidR="001D1433">
        <w:rPr>
          <w:rStyle w:val="cf01"/>
          <w:rFonts w:asciiTheme="minorHAnsi" w:hAnsiTheme="minorHAnsi" w:cstheme="minorHAnsi"/>
          <w:color w:val="173550"/>
          <w:sz w:val="22"/>
          <w:szCs w:val="22"/>
        </w:rPr>
        <w:t>r</w:t>
      </w:r>
      <w:r w:rsidRPr="006A1B2B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 Mini Competition by completing and returning </w:t>
      </w:r>
      <w:r w:rsidRPr="006A1B2B">
        <w:rPr>
          <w:rFonts w:asciiTheme="minorHAnsi" w:hAnsiTheme="minorHAnsi" w:cstheme="minorHAnsi"/>
          <w:color w:val="173550"/>
        </w:rPr>
        <w:t xml:space="preserve">this form EPP via </w:t>
      </w:r>
      <w:hyperlink r:id="rId14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15" w:history="1">
        <w:r w:rsidRPr="008A3D36">
          <w:rPr>
            <w:rStyle w:val="Hyperlink"/>
            <w:rFonts w:asciiTheme="minorHAnsi" w:hAnsiTheme="minorHAnsi" w:cstheme="minorHAnsi"/>
          </w:rPr>
          <w:t>th</w:t>
        </w:r>
        <w:r w:rsidRPr="008A3D36">
          <w:rPr>
            <w:rStyle w:val="Hyperlink"/>
            <w:rFonts w:asciiTheme="minorHAnsi" w:hAnsiTheme="minorHAnsi" w:cstheme="minorHAnsi"/>
          </w:rPr>
          <w:t>i</w:t>
        </w:r>
        <w:r w:rsidRPr="008A3D36">
          <w:rPr>
            <w:rStyle w:val="Hyperlink"/>
            <w:rFonts w:asciiTheme="minorHAnsi" w:hAnsiTheme="minorHAnsi" w:cstheme="minorHAnsi"/>
          </w:rPr>
          <w:t>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5"/>
    <w:p w14:paraId="1F3586A4" w14:textId="77777777" w:rsidR="006A1B2B" w:rsidRPr="00252F6A" w:rsidRDefault="006A1B2B" w:rsidP="006A1B2B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6A1B2B" w:rsidRPr="00252F6A" w14:paraId="08AAD2FC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7AFE91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4FB56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252F6A" w14:paraId="4C1F883B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6CBEA1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D9E47F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252F6A" w14:paraId="2F0065D3" w14:textId="77777777" w:rsidTr="003B4892">
        <w:trPr>
          <w:trHeight w:hRule="exact" w:val="8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BA2871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Please indicate if you are planning to Direct Award or carry out a Mini-competition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AE79E0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Mini-Competition</w:t>
            </w:r>
          </w:p>
          <w:p w14:paraId="308665E9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387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391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6A1B2B" w:rsidRPr="00252F6A" w14:paraId="10DEECA6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4F22C0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F4E416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252F6A" w14:paraId="7FCE6112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2948D0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DB295A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252F6A" w14:paraId="6652EE4D" w14:textId="77777777" w:rsidTr="003B4892">
        <w:trPr>
          <w:trHeight w:hRule="exact" w:val="116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6EE7A7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B9ABBC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65FE42BB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6A1B2B" w:rsidRPr="00252F6A" w14:paraId="380495AD" w14:textId="77777777" w:rsidTr="003B4892">
        <w:trPr>
          <w:trHeight w:hRule="exact" w:val="2533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8CEF2B" w14:textId="77777777" w:rsidR="006A1B2B" w:rsidRPr="00315504" w:rsidRDefault="006A1B2B" w:rsidP="003B4892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37C00D61" w14:textId="77777777" w:rsidR="006A1B2B" w:rsidRPr="00315504" w:rsidRDefault="006A1B2B" w:rsidP="003B4892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5DCE0406" w14:textId="77777777" w:rsidR="006A1B2B" w:rsidRPr="00315504" w:rsidRDefault="006A1B2B" w:rsidP="003B489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shall not make any use of any information provided other than for accessing the framework. Any information provided will only be shared with stakeholders reasonably required to receive it. </w:t>
            </w:r>
          </w:p>
          <w:p w14:paraId="437D4674" w14:textId="77777777" w:rsidR="006A1B2B" w:rsidRPr="00315504" w:rsidRDefault="006A1B2B" w:rsidP="003B4892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6A1B2B" w:rsidRPr="00AE2D9D" w14:paraId="7328BE8D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EED6E8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B73994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AE2D9D" w14:paraId="76D327F9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23149D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DAD2BB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AE2D9D" w14:paraId="07FFF759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B165B5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979A1C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AE2D9D" w14:paraId="5790A79D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C0B647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1D63F6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637B1B4F" w14:textId="77777777" w:rsidR="006A1B2B" w:rsidRPr="00AE2D9D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04D38769" w14:textId="77777777" w:rsidR="006A1B2B" w:rsidRPr="00315504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41FE753A" w14:textId="77777777" w:rsidR="006A1B2B" w:rsidRPr="00252F6A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2723FD7F" w14:textId="77777777" w:rsidR="006A1B2B" w:rsidRDefault="006A1B2B">
      <w:pPr>
        <w:spacing w:after="0" w:line="240" w:lineRule="auto"/>
        <w:rPr>
          <w:rFonts w:asciiTheme="minorHAnsi" w:hAnsiTheme="minorHAnsi" w:cstheme="minorHAnsi"/>
          <w:b/>
          <w:color w:val="F74452"/>
          <w:sz w:val="32"/>
          <w:szCs w:val="32"/>
        </w:rPr>
      </w:pPr>
      <w:r>
        <w:rPr>
          <w:rFonts w:asciiTheme="minorHAnsi" w:hAnsiTheme="minorHAnsi" w:cstheme="minorHAnsi"/>
          <w:b/>
          <w:color w:val="F74452"/>
          <w:sz w:val="32"/>
          <w:szCs w:val="32"/>
        </w:rPr>
        <w:br w:type="page"/>
      </w:r>
    </w:p>
    <w:p w14:paraId="59E400BE" w14:textId="4C926470" w:rsidR="006A1B2B" w:rsidRPr="00691B96" w:rsidRDefault="006A1B2B" w:rsidP="006A1B2B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lastRenderedPageBreak/>
        <w:t>Appendix B – EPP Award Notification Form</w:t>
      </w:r>
    </w:p>
    <w:p w14:paraId="1AFD6E97" w14:textId="77777777" w:rsidR="006A1B2B" w:rsidRPr="00252F6A" w:rsidRDefault="006A1B2B" w:rsidP="006A1B2B">
      <w:pPr>
        <w:pStyle w:val="NoSpacing"/>
        <w:ind w:right="260"/>
        <w:rPr>
          <w:rFonts w:asciiTheme="minorHAnsi" w:hAnsiTheme="minorHAnsi" w:cstheme="minorHAnsi"/>
        </w:rPr>
      </w:pPr>
    </w:p>
    <w:p w14:paraId="07884A1C" w14:textId="77777777" w:rsidR="006A1B2B" w:rsidRPr="00315504" w:rsidRDefault="006A1B2B" w:rsidP="006A1B2B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128FD0F1" w14:textId="77777777" w:rsidR="006A1B2B" w:rsidRPr="00315504" w:rsidRDefault="006A1B2B" w:rsidP="006A1B2B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6A1B2B" w:rsidRPr="00315504" w14:paraId="75BEAAFB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4F6CF1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1326A7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6D625A7A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B268FA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721A29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489A22FF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35F460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D0308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768F044D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3D695A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FF7DEF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775A1439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A4ECF0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22B3D7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64DD73E9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C6B5BC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or Mini-competition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36BDD8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                     Mini-Competition</w:t>
            </w:r>
          </w:p>
          <w:p w14:paraId="261DEB6D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834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162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6A1B2B" w:rsidRPr="00315504" w14:paraId="7C919C01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B49E25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23A585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16B21A74" w14:textId="77777777" w:rsidTr="003B4892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1AD782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CA8DE4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51ABC8A4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AD9793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9CCE87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0B14355A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3D0CE0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3CA4A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3BD391BB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4F8794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10EFFE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6A1B2B" w:rsidRPr="00315504" w14:paraId="35CEA810" w14:textId="77777777" w:rsidTr="003B4892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8A7E17" w14:textId="77777777" w:rsidR="006A1B2B" w:rsidRPr="00315504" w:rsidRDefault="006A1B2B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1409F3" w14:textId="77777777" w:rsidR="006A1B2B" w:rsidRPr="00315504" w:rsidRDefault="006A1B2B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54124028" w14:textId="77777777" w:rsidR="006A1B2B" w:rsidRPr="00252F6A" w:rsidRDefault="006A1B2B" w:rsidP="006A1B2B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5B343045" w14:textId="77777777" w:rsidR="006A1B2B" w:rsidRPr="00252F6A" w:rsidRDefault="006A1B2B" w:rsidP="006A1B2B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7C2CBCED" w14:textId="77777777" w:rsidR="006A1B2B" w:rsidRPr="00315504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16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17" w:history="1">
        <w:r w:rsidRPr="008D02AC">
          <w:rPr>
            <w:rStyle w:val="Hyperlink"/>
            <w:rFonts w:asciiTheme="minorHAnsi" w:hAnsiTheme="minorHAnsi" w:cstheme="minorHAnsi"/>
          </w:rPr>
          <w:t>this li</w:t>
        </w:r>
        <w:r w:rsidRPr="008D02AC">
          <w:rPr>
            <w:rStyle w:val="Hyperlink"/>
            <w:rFonts w:asciiTheme="minorHAnsi" w:hAnsiTheme="minorHAnsi" w:cstheme="minorHAnsi"/>
          </w:rPr>
          <w:t>n</w:t>
        </w:r>
        <w:r w:rsidRPr="008D02AC">
          <w:rPr>
            <w:rStyle w:val="Hyperlink"/>
            <w:rFonts w:asciiTheme="minorHAnsi" w:hAnsiTheme="minorHAnsi" w:cstheme="minorHAnsi"/>
          </w:rPr>
          <w:t>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4"/>
    <w:p w14:paraId="5B58C595" w14:textId="77777777" w:rsidR="006A1B2B" w:rsidRPr="00252F6A" w:rsidRDefault="006A1B2B" w:rsidP="006A1B2B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bookmarkEnd w:id="3"/>
    <w:p w14:paraId="77A0DE23" w14:textId="77777777" w:rsidR="006A1B2B" w:rsidRPr="007A22E2" w:rsidRDefault="006A1B2B" w:rsidP="006A1B2B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p w14:paraId="6220D750" w14:textId="77777777" w:rsidR="004E6C2D" w:rsidRPr="006A1B2B" w:rsidRDefault="004E6C2D" w:rsidP="006A1B2B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sectPr w:rsidR="004E6C2D" w:rsidRPr="006A1B2B" w:rsidSect="00374FDF">
      <w:footerReference w:type="default" r:id="rId18"/>
      <w:footerReference w:type="first" r:id="rId19"/>
      <w:pgSz w:w="11906" w:h="16838"/>
      <w:pgMar w:top="1440" w:right="1440" w:bottom="1440" w:left="1440" w:header="708" w:footer="995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A169" w14:textId="77777777" w:rsidR="0099708D" w:rsidRDefault="0099708D" w:rsidP="002F3164">
      <w:pPr>
        <w:spacing w:after="0" w:line="240" w:lineRule="auto"/>
      </w:pPr>
      <w:r>
        <w:separator/>
      </w:r>
    </w:p>
  </w:endnote>
  <w:endnote w:type="continuationSeparator" w:id="0">
    <w:p w14:paraId="02EA5734" w14:textId="77777777" w:rsidR="0099708D" w:rsidRDefault="0099708D" w:rsidP="002F3164">
      <w:pPr>
        <w:spacing w:after="0" w:line="240" w:lineRule="auto"/>
      </w:pPr>
      <w:r>
        <w:continuationSeparator/>
      </w:r>
    </w:p>
  </w:endnote>
  <w:endnote w:type="continuationNotice" w:id="1">
    <w:p w14:paraId="7E446A10" w14:textId="77777777" w:rsidR="002F1B7D" w:rsidRDefault="002F1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F4A6" w14:textId="20B9B5CD" w:rsidR="001C03DB" w:rsidRDefault="001C03DB" w:rsidP="00374FDF">
    <w:pPr>
      <w:pStyle w:val="Footer"/>
    </w:pPr>
  </w:p>
  <w:sdt>
    <w:sdtPr>
      <w:id w:val="-203841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AE25" w14:textId="58E858BC" w:rsidR="00374FDF" w:rsidRDefault="00374FDF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757">
          <w:rPr>
            <w:noProof/>
          </w:rPr>
          <w:t>5</w:t>
        </w:r>
        <w:r>
          <w:rPr>
            <w:noProof/>
          </w:rPr>
          <w:fldChar w:fldCharType="end"/>
        </w:r>
        <w:r w:rsidR="001C03DB">
          <w:rPr>
            <w:noProof/>
          </w:rPr>
          <w:t xml:space="preserve">                                                                         </w:t>
        </w:r>
        <w:r w:rsidR="00BC0B1C">
          <w:rPr>
            <w:noProof/>
          </w:rPr>
          <w:tab/>
        </w:r>
        <w:r w:rsidR="001C03DB">
          <w:rPr>
            <w:noProof/>
          </w:rPr>
          <w:t xml:space="preserve">  </w:t>
        </w:r>
        <w:sdt>
          <w:sdtPr>
            <w:id w:val="11761484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6B717D02" w14:textId="2E643C75" w:rsidR="00374FDF" w:rsidRPr="0026540A" w:rsidRDefault="00BC0B1C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7BD59F13" wp14:editId="09F79F87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E142407" w14:textId="473098D7" w:rsidR="00374FDF" w:rsidRDefault="001D1433">
        <w:pPr>
          <w:pStyle w:val="Footer"/>
        </w:pPr>
      </w:p>
    </w:sdtContent>
  </w:sdt>
  <w:p w14:paraId="4DB83E62" w14:textId="0EE1F8D8" w:rsidR="0099708D" w:rsidRDefault="0099708D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075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54B27" w14:textId="226BB94A" w:rsidR="001C03DB" w:rsidRDefault="001C03DB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7FF8AD04" wp14:editId="3FF25612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DF92DD8" w14:textId="0E6DB955" w:rsidR="00374FDF" w:rsidRDefault="00374FDF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75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714004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03DB"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B609E33" w14:textId="12BE2F17" w:rsidR="00374FDF" w:rsidRPr="0026540A" w:rsidRDefault="00374FDF" w:rsidP="00374FDF">
        <w:pPr>
          <w:pStyle w:val="Footer"/>
          <w:rPr>
            <w:i/>
            <w:sz w:val="20"/>
          </w:rPr>
        </w:pPr>
      </w:p>
      <w:p w14:paraId="64A1BF20" w14:textId="77777777" w:rsidR="00374FDF" w:rsidRDefault="001D1433" w:rsidP="00374FDF">
        <w:pPr>
          <w:pStyle w:val="Footer"/>
        </w:pPr>
      </w:p>
    </w:sdtContent>
  </w:sdt>
  <w:p w14:paraId="2C2E1C19" w14:textId="77777777" w:rsidR="00374FDF" w:rsidRDefault="00374FDF" w:rsidP="00374FDF">
    <w:pPr>
      <w:pStyle w:val="Footer"/>
    </w:pPr>
  </w:p>
  <w:p w14:paraId="07E9E451" w14:textId="77777777" w:rsidR="00374FDF" w:rsidRPr="00374FDF" w:rsidRDefault="00374FD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6995" w14:textId="77777777" w:rsidR="0099708D" w:rsidRDefault="0099708D" w:rsidP="002F3164">
      <w:pPr>
        <w:spacing w:after="0" w:line="240" w:lineRule="auto"/>
      </w:pPr>
      <w:r>
        <w:separator/>
      </w:r>
    </w:p>
  </w:footnote>
  <w:footnote w:type="continuationSeparator" w:id="0">
    <w:p w14:paraId="0E1AE9FB" w14:textId="77777777" w:rsidR="0099708D" w:rsidRDefault="0099708D" w:rsidP="002F3164">
      <w:pPr>
        <w:spacing w:after="0" w:line="240" w:lineRule="auto"/>
      </w:pPr>
      <w:r>
        <w:continuationSeparator/>
      </w:r>
    </w:p>
  </w:footnote>
  <w:footnote w:type="continuationNotice" w:id="1">
    <w:p w14:paraId="2CB617FB" w14:textId="77777777" w:rsidR="002F1B7D" w:rsidRDefault="002F1B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F571CCB"/>
    <w:multiLevelType w:val="hybridMultilevel"/>
    <w:tmpl w:val="9802F3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D3D5CE7"/>
    <w:multiLevelType w:val="hybridMultilevel"/>
    <w:tmpl w:val="40880D54"/>
    <w:lvl w:ilvl="0" w:tplc="E9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90ECD"/>
    <w:multiLevelType w:val="hybridMultilevel"/>
    <w:tmpl w:val="DEC6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C434D"/>
    <w:multiLevelType w:val="hybridMultilevel"/>
    <w:tmpl w:val="68AAC1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50131220">
    <w:abstractNumId w:val="4"/>
  </w:num>
  <w:num w:numId="2" w16cid:durableId="954292154">
    <w:abstractNumId w:val="1"/>
  </w:num>
  <w:num w:numId="3" w16cid:durableId="1876697450">
    <w:abstractNumId w:val="0"/>
  </w:num>
  <w:num w:numId="4" w16cid:durableId="1999962168">
    <w:abstractNumId w:val="7"/>
  </w:num>
  <w:num w:numId="5" w16cid:durableId="65349500">
    <w:abstractNumId w:val="6"/>
  </w:num>
  <w:num w:numId="6" w16cid:durableId="1960405554">
    <w:abstractNumId w:val="3"/>
  </w:num>
  <w:num w:numId="7" w16cid:durableId="1203975737">
    <w:abstractNumId w:val="5"/>
  </w:num>
  <w:num w:numId="8" w16cid:durableId="183036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defaultTabStop w:val="720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26591"/>
    <w:rsid w:val="00066632"/>
    <w:rsid w:val="0007062B"/>
    <w:rsid w:val="000735B0"/>
    <w:rsid w:val="000C1879"/>
    <w:rsid w:val="000C3A14"/>
    <w:rsid w:val="000C6B7C"/>
    <w:rsid w:val="000D07F1"/>
    <w:rsid w:val="000F46D8"/>
    <w:rsid w:val="001021B1"/>
    <w:rsid w:val="0011512E"/>
    <w:rsid w:val="00171626"/>
    <w:rsid w:val="0019181A"/>
    <w:rsid w:val="00191C7E"/>
    <w:rsid w:val="001A5CC6"/>
    <w:rsid w:val="001B1257"/>
    <w:rsid w:val="001C03DB"/>
    <w:rsid w:val="001D1433"/>
    <w:rsid w:val="001F4157"/>
    <w:rsid w:val="0024794F"/>
    <w:rsid w:val="00260583"/>
    <w:rsid w:val="0027035F"/>
    <w:rsid w:val="00291A2F"/>
    <w:rsid w:val="00297DB4"/>
    <w:rsid w:val="002D3616"/>
    <w:rsid w:val="002F13AD"/>
    <w:rsid w:val="002F1B7D"/>
    <w:rsid w:val="002F3164"/>
    <w:rsid w:val="00313FE5"/>
    <w:rsid w:val="003328D2"/>
    <w:rsid w:val="00333F22"/>
    <w:rsid w:val="003346A0"/>
    <w:rsid w:val="003412C7"/>
    <w:rsid w:val="00374FDF"/>
    <w:rsid w:val="003832DA"/>
    <w:rsid w:val="003A2F21"/>
    <w:rsid w:val="003C78C6"/>
    <w:rsid w:val="00401F56"/>
    <w:rsid w:val="0040393F"/>
    <w:rsid w:val="00410954"/>
    <w:rsid w:val="00415C7F"/>
    <w:rsid w:val="004427BF"/>
    <w:rsid w:val="00452389"/>
    <w:rsid w:val="004E4E94"/>
    <w:rsid w:val="004E6C2D"/>
    <w:rsid w:val="00533043"/>
    <w:rsid w:val="00547A26"/>
    <w:rsid w:val="005519FB"/>
    <w:rsid w:val="005A23F1"/>
    <w:rsid w:val="005B267E"/>
    <w:rsid w:val="0064145B"/>
    <w:rsid w:val="00670C79"/>
    <w:rsid w:val="006711C8"/>
    <w:rsid w:val="00684489"/>
    <w:rsid w:val="006A1B2B"/>
    <w:rsid w:val="006C3649"/>
    <w:rsid w:val="006C5D89"/>
    <w:rsid w:val="006D5068"/>
    <w:rsid w:val="006F765E"/>
    <w:rsid w:val="0071258F"/>
    <w:rsid w:val="00716196"/>
    <w:rsid w:val="00784F26"/>
    <w:rsid w:val="007A22E2"/>
    <w:rsid w:val="007F55AD"/>
    <w:rsid w:val="00813128"/>
    <w:rsid w:val="00827E3D"/>
    <w:rsid w:val="00855EE2"/>
    <w:rsid w:val="00884C23"/>
    <w:rsid w:val="00891017"/>
    <w:rsid w:val="008C34E8"/>
    <w:rsid w:val="00945C72"/>
    <w:rsid w:val="00947B6A"/>
    <w:rsid w:val="00985F2D"/>
    <w:rsid w:val="00993E3C"/>
    <w:rsid w:val="0099708D"/>
    <w:rsid w:val="00A25F79"/>
    <w:rsid w:val="00A3233B"/>
    <w:rsid w:val="00A83A40"/>
    <w:rsid w:val="00A92C06"/>
    <w:rsid w:val="00A968D6"/>
    <w:rsid w:val="00AD10AC"/>
    <w:rsid w:val="00AF564C"/>
    <w:rsid w:val="00B00A22"/>
    <w:rsid w:val="00B06201"/>
    <w:rsid w:val="00B1653D"/>
    <w:rsid w:val="00B81F1C"/>
    <w:rsid w:val="00BC0B1C"/>
    <w:rsid w:val="00BE303B"/>
    <w:rsid w:val="00BE55AD"/>
    <w:rsid w:val="00C56996"/>
    <w:rsid w:val="00C7163A"/>
    <w:rsid w:val="00C7335A"/>
    <w:rsid w:val="00C865A2"/>
    <w:rsid w:val="00CA6757"/>
    <w:rsid w:val="00CB135E"/>
    <w:rsid w:val="00CE17FD"/>
    <w:rsid w:val="00D21EE5"/>
    <w:rsid w:val="00D74684"/>
    <w:rsid w:val="00DD2E8F"/>
    <w:rsid w:val="00E058D6"/>
    <w:rsid w:val="00E4412D"/>
    <w:rsid w:val="00E61E90"/>
    <w:rsid w:val="00E71E0E"/>
    <w:rsid w:val="00E732AB"/>
    <w:rsid w:val="00EC09C4"/>
    <w:rsid w:val="00F11193"/>
    <w:rsid w:val="00F41940"/>
    <w:rsid w:val="00F71E48"/>
    <w:rsid w:val="00FA26CA"/>
    <w:rsid w:val="00FA7CBC"/>
    <w:rsid w:val="00FB5E4B"/>
    <w:rsid w:val="00FD005A"/>
    <w:rsid w:val="00FD3750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B4AD29E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6A1B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nkedin.com/company/essex-procurement-hub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sexprocurementhub.org/" TargetMode="External"/><Relationship Id="rId17" Type="http://schemas.openxmlformats.org/officeDocument/2006/relationships/hyperlink" Target="https://www.braintree.gov.uk/xfp/form/65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phframeworks@braintree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hframeworks@braintre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aintree.gov.uk/xfp/form/651" TargetMode="External"/><Relationship Id="rId10" Type="http://schemas.openxmlformats.org/officeDocument/2006/relationships/hyperlink" Target="mailto:ephframeworks@braintree.gov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phframeworks.org" TargetMode="External"/><Relationship Id="rId14" Type="http://schemas.openxmlformats.org/officeDocument/2006/relationships/hyperlink" Target="mailto:ephframeworks@braintre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2F09-11FD-486F-8EE3-5C89BF2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Roqueta, Lili</cp:lastModifiedBy>
  <cp:revision>3</cp:revision>
  <dcterms:created xsi:type="dcterms:W3CDTF">2024-09-10T19:43:00Z</dcterms:created>
  <dcterms:modified xsi:type="dcterms:W3CDTF">2024-09-10T20:10:00Z</dcterms:modified>
</cp:coreProperties>
</file>